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68" w:rsidRPr="008E1868" w:rsidRDefault="008E1868" w:rsidP="008E1868">
      <w:pPr>
        <w:widowControl/>
        <w:jc w:val="left"/>
        <w:outlineLvl w:val="0"/>
        <w:rPr>
          <w:rFonts w:ascii="Arial" w:eastAsia="宋体" w:hAnsi="Arial" w:cs="Arial"/>
          <w:b/>
          <w:bCs/>
          <w:color w:val="494949"/>
          <w:kern w:val="36"/>
          <w:sz w:val="38"/>
          <w:szCs w:val="38"/>
        </w:rPr>
      </w:pPr>
      <w:r>
        <w:rPr>
          <w:rFonts w:ascii="Arial" w:eastAsia="宋体" w:hAnsi="Arial" w:cs="Arial" w:hint="eastAsia"/>
          <w:b/>
          <w:bCs/>
          <w:color w:val="494949"/>
          <w:kern w:val="36"/>
          <w:sz w:val="38"/>
          <w:szCs w:val="38"/>
        </w:rPr>
        <w:t>《</w:t>
      </w:r>
      <w:r w:rsidRPr="008E1868">
        <w:rPr>
          <w:rFonts w:ascii="Arial" w:eastAsia="宋体" w:hAnsi="Arial" w:cs="Arial"/>
          <w:b/>
          <w:bCs/>
          <w:color w:val="494949"/>
          <w:kern w:val="36"/>
          <w:sz w:val="38"/>
          <w:szCs w:val="38"/>
        </w:rPr>
        <w:t>英国学派理论与国际关系史研究》序言</w:t>
      </w:r>
    </w:p>
    <w:p w:rsidR="008E1868" w:rsidRPr="008E1868" w:rsidRDefault="008E1868" w:rsidP="008E1868">
      <w:pPr>
        <w:widowControl/>
        <w:spacing w:line="388" w:lineRule="auto"/>
        <w:jc w:val="left"/>
        <w:rPr>
          <w:rFonts w:ascii="Arial" w:eastAsia="宋体" w:hAnsi="Arial" w:cs="Arial"/>
          <w:color w:val="111111"/>
          <w:kern w:val="0"/>
          <w:sz w:val="18"/>
          <w:szCs w:val="18"/>
        </w:rPr>
      </w:pPr>
      <w:r>
        <w:rPr>
          <w:rFonts w:ascii="Arial" w:eastAsia="宋体" w:hAnsi="Arial" w:cs="Arial"/>
          <w:noProof/>
          <w:color w:val="336699"/>
          <w:kern w:val="0"/>
          <w:sz w:val="18"/>
          <w:szCs w:val="18"/>
        </w:rPr>
        <w:drawing>
          <wp:inline distT="0" distB="0" distL="0" distR="0">
            <wp:extent cx="457200" cy="457200"/>
            <wp:effectExtent l="19050" t="0" r="0" b="0"/>
            <wp:docPr id="1" name="图片 1" descr="Dr.Faustu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Faustus">
                      <a:hlinkClick r:id="rId4"/>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8E1868" w:rsidRPr="008E1868" w:rsidRDefault="008E1868" w:rsidP="008E1868">
      <w:pPr>
        <w:widowControl/>
        <w:spacing w:before="100" w:beforeAutospacing="1" w:after="15" w:line="360" w:lineRule="auto"/>
        <w:ind w:left="60"/>
        <w:jc w:val="left"/>
        <w:outlineLvl w:val="2"/>
        <w:rPr>
          <w:rFonts w:ascii="Arial" w:eastAsia="宋体" w:hAnsi="Arial" w:cs="Arial"/>
          <w:color w:val="666666"/>
          <w:kern w:val="0"/>
          <w:szCs w:val="21"/>
        </w:rPr>
      </w:pPr>
      <w:r w:rsidRPr="008E1868">
        <w:rPr>
          <w:rFonts w:ascii="Arial" w:eastAsia="宋体" w:hAnsi="Arial" w:cs="Arial"/>
          <w:color w:val="006600"/>
          <w:kern w:val="0"/>
          <w:szCs w:val="21"/>
        </w:rPr>
        <w:t>2011-04-28 07:56:59</w:t>
      </w:r>
      <w:r w:rsidRPr="008E1868">
        <w:rPr>
          <w:rFonts w:ascii="Arial" w:eastAsia="宋体" w:hAnsi="Arial" w:cs="Arial"/>
          <w:color w:val="666666"/>
          <w:kern w:val="0"/>
          <w:szCs w:val="21"/>
        </w:rPr>
        <w:t>来自</w:t>
      </w:r>
      <w:r w:rsidRPr="008E1868">
        <w:rPr>
          <w:rFonts w:ascii="Arial" w:eastAsia="宋体" w:hAnsi="Arial" w:cs="Arial"/>
          <w:color w:val="666666"/>
          <w:kern w:val="0"/>
          <w:szCs w:val="21"/>
        </w:rPr>
        <w:t xml:space="preserve">: </w:t>
      </w:r>
      <w:hyperlink r:id="rId6" w:history="1">
        <w:r w:rsidRPr="008E1868">
          <w:rPr>
            <w:rFonts w:ascii="Arial" w:eastAsia="宋体" w:hAnsi="Arial" w:cs="Arial"/>
            <w:color w:val="336699"/>
            <w:kern w:val="0"/>
            <w:szCs w:val="21"/>
          </w:rPr>
          <w:t>Dr.Faustus</w:t>
        </w:r>
      </w:hyperlink>
      <w:r w:rsidRPr="008E1868">
        <w:rPr>
          <w:rFonts w:ascii="Arial" w:eastAsia="宋体" w:hAnsi="Arial" w:cs="Arial"/>
          <w:color w:val="666666"/>
          <w:kern w:val="0"/>
          <w:szCs w:val="21"/>
        </w:rPr>
        <w:t>(</w:t>
      </w:r>
      <w:proofErr w:type="gramStart"/>
      <w:r w:rsidRPr="008E1868">
        <w:rPr>
          <w:rFonts w:ascii="Arial" w:eastAsia="宋体" w:hAnsi="Arial" w:cs="Arial"/>
          <w:color w:val="666666"/>
          <w:kern w:val="0"/>
          <w:szCs w:val="21"/>
        </w:rPr>
        <w:t>勤静明</w:t>
      </w:r>
      <w:proofErr w:type="gramEnd"/>
      <w:r w:rsidRPr="008E1868">
        <w:rPr>
          <w:rFonts w:ascii="Arial" w:eastAsia="宋体" w:hAnsi="Arial" w:cs="Arial"/>
          <w:color w:val="666666"/>
          <w:kern w:val="0"/>
          <w:szCs w:val="21"/>
        </w:rPr>
        <w:t>诚，游刃有余</w:t>
      </w:r>
      <w:r w:rsidRPr="008E1868">
        <w:rPr>
          <w:rFonts w:ascii="Arial" w:eastAsia="宋体" w:hAnsi="Arial" w:cs="Arial"/>
          <w:color w:val="666666"/>
          <w:kern w:val="0"/>
          <w:szCs w:val="21"/>
        </w:rPr>
        <w:t>)</w:t>
      </w:r>
    </w:p>
    <w:p w:rsidR="008E1868" w:rsidRPr="008E1868" w:rsidRDefault="008E1868" w:rsidP="008E1868">
      <w:pPr>
        <w:widowControl/>
        <w:spacing w:before="100" w:beforeAutospacing="1" w:after="100" w:afterAutospacing="1"/>
        <w:jc w:val="left"/>
        <w:rPr>
          <w:rFonts w:ascii="Arial" w:eastAsia="宋体" w:hAnsi="Arial" w:cs="Arial"/>
          <w:color w:val="111111"/>
          <w:kern w:val="0"/>
          <w:sz w:val="20"/>
          <w:szCs w:val="20"/>
        </w:rPr>
      </w:pPr>
      <w:r w:rsidRPr="008E1868">
        <w:rPr>
          <w:rFonts w:ascii="Arial" w:eastAsia="宋体" w:hAnsi="Arial" w:cs="Arial"/>
          <w:color w:val="111111"/>
          <w:kern w:val="0"/>
          <w:sz w:val="20"/>
          <w:szCs w:val="20"/>
        </w:rPr>
        <w:t>作者：刘德斌（吉林大学国际关系研究所所长）</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(English School)</w:t>
      </w:r>
      <w:r w:rsidRPr="008E1868">
        <w:rPr>
          <w:rFonts w:ascii="Arial" w:eastAsia="宋体" w:hAnsi="Arial" w:cs="Arial"/>
          <w:color w:val="111111"/>
          <w:kern w:val="0"/>
          <w:sz w:val="20"/>
          <w:szCs w:val="20"/>
        </w:rPr>
        <w:t>是当代西方国际关系理论的重要流派之一，以</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国际社会理论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著称于学术界，其最大理论特色是综合运用历史学、法学、政治学、哲学和社会学的方法来阐释国际政治。英国学派是基于现实主义、理性主义、革命主义三大思想传统对话的产物，实际上是以国际体系研究为基础，以国际社会理论为核心，以世界社会的可能性为论辩对象和理论扩展的潜在领域。</w:t>
      </w:r>
      <w:r w:rsidRPr="008E1868">
        <w:rPr>
          <w:rFonts w:ascii="Arial" w:eastAsia="宋体" w:hAnsi="Arial" w:cs="Arial"/>
          <w:color w:val="111111"/>
          <w:kern w:val="0"/>
          <w:sz w:val="20"/>
          <w:szCs w:val="20"/>
        </w:rPr>
        <w:t>1959</w:t>
      </w:r>
      <w:r w:rsidRPr="008E1868">
        <w:rPr>
          <w:rFonts w:ascii="Arial" w:eastAsia="宋体" w:hAnsi="Arial" w:cs="Arial"/>
          <w:color w:val="111111"/>
          <w:kern w:val="0"/>
          <w:sz w:val="20"/>
          <w:szCs w:val="20"/>
        </w:rPr>
        <w:t>年</w:t>
      </w:r>
      <w:r w:rsidRPr="008E1868">
        <w:rPr>
          <w:rFonts w:ascii="Arial" w:eastAsia="宋体" w:hAnsi="Arial" w:cs="Arial"/>
          <w:color w:val="111111"/>
          <w:kern w:val="0"/>
          <w:sz w:val="20"/>
          <w:szCs w:val="20"/>
        </w:rPr>
        <w:t>1</w:t>
      </w:r>
      <w:r w:rsidRPr="008E1868">
        <w:rPr>
          <w:rFonts w:ascii="Arial" w:eastAsia="宋体" w:hAnsi="Arial" w:cs="Arial"/>
          <w:color w:val="111111"/>
          <w:kern w:val="0"/>
          <w:sz w:val="20"/>
          <w:szCs w:val="20"/>
        </w:rPr>
        <w:t>月成立的英国国际政治理论委员会</w:t>
      </w:r>
      <w:r w:rsidRPr="008E1868">
        <w:rPr>
          <w:rFonts w:ascii="Arial" w:eastAsia="宋体" w:hAnsi="Arial" w:cs="Arial"/>
          <w:color w:val="111111"/>
          <w:kern w:val="0"/>
          <w:sz w:val="20"/>
          <w:szCs w:val="20"/>
        </w:rPr>
        <w:t>(the British Committee for the Theory of International Politics)</w:t>
      </w:r>
      <w:r w:rsidRPr="008E1868">
        <w:rPr>
          <w:rFonts w:ascii="Arial" w:eastAsia="宋体" w:hAnsi="Arial" w:cs="Arial"/>
          <w:color w:val="111111"/>
          <w:kern w:val="0"/>
          <w:sz w:val="20"/>
          <w:szCs w:val="20"/>
        </w:rPr>
        <w:t>是英国学派的主要论坛和研究机构，该委员会的成立标志着英国学派的诞生。历史学家赫伯特</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巴特菲尔德</w:t>
      </w:r>
      <w:r w:rsidRPr="008E1868">
        <w:rPr>
          <w:rFonts w:ascii="Arial" w:eastAsia="宋体" w:hAnsi="Arial" w:cs="Arial"/>
          <w:color w:val="111111"/>
          <w:kern w:val="0"/>
          <w:sz w:val="20"/>
          <w:szCs w:val="20"/>
        </w:rPr>
        <w:t>(Herbert Butterfield)</w:t>
      </w:r>
      <w:r w:rsidRPr="008E1868">
        <w:rPr>
          <w:rFonts w:ascii="Arial" w:eastAsia="宋体" w:hAnsi="Arial" w:cs="Arial"/>
          <w:color w:val="111111"/>
          <w:kern w:val="0"/>
          <w:sz w:val="20"/>
          <w:szCs w:val="20"/>
        </w:rPr>
        <w:t>是委员会的发起者和组织者。</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”(the English School)</w:t>
      </w:r>
      <w:r w:rsidRPr="008E1868">
        <w:rPr>
          <w:rFonts w:ascii="Arial" w:eastAsia="宋体" w:hAnsi="Arial" w:cs="Arial"/>
          <w:color w:val="111111"/>
          <w:kern w:val="0"/>
          <w:sz w:val="20"/>
          <w:szCs w:val="20"/>
        </w:rPr>
        <w:t>的称呼，则始于罗伊</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琼斯</w:t>
      </w:r>
      <w:r w:rsidRPr="008E1868">
        <w:rPr>
          <w:rFonts w:ascii="Arial" w:eastAsia="宋体" w:hAnsi="Arial" w:cs="Arial"/>
          <w:color w:val="111111"/>
          <w:kern w:val="0"/>
          <w:sz w:val="20"/>
          <w:szCs w:val="20"/>
        </w:rPr>
        <w:t>1981</w:t>
      </w:r>
      <w:r w:rsidRPr="008E1868">
        <w:rPr>
          <w:rFonts w:ascii="Arial" w:eastAsia="宋体" w:hAnsi="Arial" w:cs="Arial"/>
          <w:color w:val="111111"/>
          <w:kern w:val="0"/>
          <w:sz w:val="20"/>
          <w:szCs w:val="20"/>
        </w:rPr>
        <w:t>年发表于《国际研究评论》</w:t>
      </w:r>
      <w:r w:rsidRPr="008E1868">
        <w:rPr>
          <w:rFonts w:ascii="Arial" w:eastAsia="宋体" w:hAnsi="Arial" w:cs="Arial"/>
          <w:color w:val="111111"/>
          <w:kern w:val="0"/>
          <w:sz w:val="20"/>
          <w:szCs w:val="20"/>
        </w:rPr>
        <w:t>(RIS)</w:t>
      </w:r>
      <w:r w:rsidRPr="008E1868">
        <w:rPr>
          <w:rFonts w:ascii="Arial" w:eastAsia="宋体" w:hAnsi="Arial" w:cs="Arial"/>
          <w:color w:val="111111"/>
          <w:kern w:val="0"/>
          <w:sz w:val="20"/>
          <w:szCs w:val="20"/>
        </w:rPr>
        <w:t>的《国际关系学中的英国学派：供关闭的个案》一文。颇具讽刺意味的是，琼斯提出这个</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应该关门大吉了事，然而，</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之说却正面地为众人所广泛接受，得到广泛承认。英国学派近年来在国际学术界影响越来越大，已经开始对美国国际关系理论在国际学术界的主导地位构成强有力的挑战，对中国学者构建有中国特色的国际关系理论具有重要借鉴意义。</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英国学派理论之所以能在冷战后的国际学术界声誉鹊起，动摇美国国际关系理论的主导地位，一方面在于英国学派一直注意历史资源的挖掘，不把现实与历史割裂开来；另一方面也在于冷战后英国学派与时俱进，通过对全球化时代世界历史巨变的深入分析，修正和丰富原来的理论框架，突破</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欧洲（西方）中心论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的束缚，从而超越了美国国际关系理论中现实主义与自由主义的分野，并为新近兴起的社会建构主义提供重要的理论渊源。因此，中国的历史学家和国际关系学家都能在与英国学派理论家的对话中得到启发和教益，国际关系理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中国学派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的构建也能在</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的成长进步中获得经验。</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为了促进历史学与国际关系学学科的交叉与融合，借鉴英国学派在该领域的成功经验，自</w:t>
      </w:r>
      <w:r w:rsidRPr="008E1868">
        <w:rPr>
          <w:rFonts w:ascii="Arial" w:eastAsia="宋体" w:hAnsi="Arial" w:cs="Arial"/>
          <w:color w:val="111111"/>
          <w:kern w:val="0"/>
          <w:sz w:val="20"/>
          <w:szCs w:val="20"/>
        </w:rPr>
        <w:t>2003</w:t>
      </w:r>
      <w:r w:rsidRPr="008E1868">
        <w:rPr>
          <w:rFonts w:ascii="Arial" w:eastAsia="宋体" w:hAnsi="Arial" w:cs="Arial"/>
          <w:color w:val="111111"/>
          <w:kern w:val="0"/>
          <w:sz w:val="20"/>
          <w:szCs w:val="20"/>
        </w:rPr>
        <w:t>年以来，吉林大学国际关系研究所（原名为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当代国际关系研究中心</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）先后主办了四次以英国学派为主题的国际学术研讨会。分别是：</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历史学与国际关系学：方法论探索与学科构建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高级国际学术研讨会（</w:t>
      </w:r>
      <w:r w:rsidRPr="008E1868">
        <w:rPr>
          <w:rFonts w:ascii="Arial" w:eastAsia="宋体" w:hAnsi="Arial" w:cs="Arial"/>
          <w:color w:val="111111"/>
          <w:kern w:val="0"/>
          <w:sz w:val="20"/>
          <w:szCs w:val="20"/>
        </w:rPr>
        <w:t>2003</w:t>
      </w:r>
      <w:r w:rsidRPr="008E1868">
        <w:rPr>
          <w:rFonts w:ascii="Arial" w:eastAsia="宋体" w:hAnsi="Arial" w:cs="Arial"/>
          <w:color w:val="111111"/>
          <w:kern w:val="0"/>
          <w:sz w:val="20"/>
          <w:szCs w:val="20"/>
        </w:rPr>
        <w:t>年</w:t>
      </w:r>
      <w:r w:rsidRPr="008E1868">
        <w:rPr>
          <w:rFonts w:ascii="Arial" w:eastAsia="宋体" w:hAnsi="Arial" w:cs="Arial"/>
          <w:color w:val="111111"/>
          <w:kern w:val="0"/>
          <w:sz w:val="20"/>
          <w:szCs w:val="20"/>
        </w:rPr>
        <w:t>9</w:t>
      </w:r>
      <w:r w:rsidRPr="008E1868">
        <w:rPr>
          <w:rFonts w:ascii="Arial" w:eastAsia="宋体" w:hAnsi="Arial" w:cs="Arial"/>
          <w:color w:val="111111"/>
          <w:kern w:val="0"/>
          <w:sz w:val="20"/>
          <w:szCs w:val="20"/>
        </w:rPr>
        <w:t>月）、</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历史学与国际关系学：英国学派的启示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学术研讨会（</w:t>
      </w:r>
      <w:r w:rsidRPr="008E1868">
        <w:rPr>
          <w:rFonts w:ascii="Arial" w:eastAsia="宋体" w:hAnsi="Arial" w:cs="Arial"/>
          <w:color w:val="111111"/>
          <w:kern w:val="0"/>
          <w:sz w:val="20"/>
          <w:szCs w:val="20"/>
        </w:rPr>
        <w:t>2007</w:t>
      </w:r>
      <w:r w:rsidRPr="008E1868">
        <w:rPr>
          <w:rFonts w:ascii="Arial" w:eastAsia="宋体" w:hAnsi="Arial" w:cs="Arial"/>
          <w:color w:val="111111"/>
          <w:kern w:val="0"/>
          <w:sz w:val="20"/>
          <w:szCs w:val="20"/>
        </w:rPr>
        <w:t>年</w:t>
      </w:r>
      <w:r w:rsidRPr="008E1868">
        <w:rPr>
          <w:rFonts w:ascii="Arial" w:eastAsia="宋体" w:hAnsi="Arial" w:cs="Arial"/>
          <w:color w:val="111111"/>
          <w:kern w:val="0"/>
          <w:sz w:val="20"/>
          <w:szCs w:val="20"/>
        </w:rPr>
        <w:t>4</w:t>
      </w:r>
      <w:r w:rsidRPr="008E1868">
        <w:rPr>
          <w:rFonts w:ascii="Arial" w:eastAsia="宋体" w:hAnsi="Arial" w:cs="Arial"/>
          <w:color w:val="111111"/>
          <w:kern w:val="0"/>
          <w:sz w:val="20"/>
          <w:szCs w:val="20"/>
        </w:rPr>
        <w:t>月）、</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英国学派理论与东亚共同体构建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国际学术研讨会（</w:t>
      </w:r>
      <w:r w:rsidRPr="008E1868">
        <w:rPr>
          <w:rFonts w:ascii="Arial" w:eastAsia="宋体" w:hAnsi="Arial" w:cs="Arial"/>
          <w:color w:val="111111"/>
          <w:kern w:val="0"/>
          <w:sz w:val="20"/>
          <w:szCs w:val="20"/>
        </w:rPr>
        <w:t>2008</w:t>
      </w:r>
      <w:r w:rsidRPr="008E1868">
        <w:rPr>
          <w:rFonts w:ascii="Arial" w:eastAsia="宋体" w:hAnsi="Arial" w:cs="Arial"/>
          <w:color w:val="111111"/>
          <w:kern w:val="0"/>
          <w:sz w:val="20"/>
          <w:szCs w:val="20"/>
        </w:rPr>
        <w:t>年</w:t>
      </w:r>
      <w:r w:rsidRPr="008E1868">
        <w:rPr>
          <w:rFonts w:ascii="Arial" w:eastAsia="宋体" w:hAnsi="Arial" w:cs="Arial"/>
          <w:color w:val="111111"/>
          <w:kern w:val="0"/>
          <w:sz w:val="20"/>
          <w:szCs w:val="20"/>
        </w:rPr>
        <w:t>9</w:t>
      </w:r>
      <w:r w:rsidRPr="008E1868">
        <w:rPr>
          <w:rFonts w:ascii="Arial" w:eastAsia="宋体" w:hAnsi="Arial" w:cs="Arial"/>
          <w:color w:val="111111"/>
          <w:kern w:val="0"/>
          <w:sz w:val="20"/>
          <w:szCs w:val="20"/>
        </w:rPr>
        <w:t>月）、</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历史学与国际关系学：英国学派理论与国际关系史编纂</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国际学术研讨会（</w:t>
      </w:r>
      <w:r w:rsidRPr="008E1868">
        <w:rPr>
          <w:rFonts w:ascii="Arial" w:eastAsia="宋体" w:hAnsi="Arial" w:cs="Arial"/>
          <w:color w:val="111111"/>
          <w:kern w:val="0"/>
          <w:sz w:val="20"/>
          <w:szCs w:val="20"/>
        </w:rPr>
        <w:t>2009</w:t>
      </w:r>
      <w:r w:rsidRPr="008E1868">
        <w:rPr>
          <w:rFonts w:ascii="Arial" w:eastAsia="宋体" w:hAnsi="Arial" w:cs="Arial"/>
          <w:color w:val="111111"/>
          <w:kern w:val="0"/>
          <w:sz w:val="20"/>
          <w:szCs w:val="20"/>
        </w:rPr>
        <w:t>年</w:t>
      </w:r>
      <w:r w:rsidRPr="008E1868">
        <w:rPr>
          <w:rFonts w:ascii="Arial" w:eastAsia="宋体" w:hAnsi="Arial" w:cs="Arial"/>
          <w:color w:val="111111"/>
          <w:kern w:val="0"/>
          <w:sz w:val="20"/>
          <w:szCs w:val="20"/>
        </w:rPr>
        <w:t>9</w:t>
      </w:r>
      <w:r w:rsidRPr="008E1868">
        <w:rPr>
          <w:rFonts w:ascii="Arial" w:eastAsia="宋体" w:hAnsi="Arial" w:cs="Arial"/>
          <w:color w:val="111111"/>
          <w:kern w:val="0"/>
          <w:sz w:val="20"/>
          <w:szCs w:val="20"/>
        </w:rPr>
        <w:t>月）。四次研讨会见证了吉林大学在研究和借鉴</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理论方面所做的努力，我们翻译出版了《世界历史中的国际体系</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国际关系研究的再构建》，并在《吉林大学社会科学学报》和《史学集刊》上开辟英国学派研究专栏，英国学派理论已经成为吉林大学国际关系研究所的研究重点之一。同时，四次研讨会主题的拓展与深化也反映了</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理论在中国学术界影响的扩大与深入。最近几年，国内学术界关于英国学派的论著层出不穷，先后出版了陈志瑞、周桂银、石斌主编的《开放的国际社会：国际关系研究中的英国学派》、许嘉主编《英国学派国际关系理论研究》、苗红妮的《国际社会理论与英国学派的发展》和张小明的《国际关系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历史、理论与中国观》；此外还翻</w:t>
      </w:r>
      <w:r w:rsidRPr="008E1868">
        <w:rPr>
          <w:rFonts w:ascii="Arial" w:eastAsia="宋体" w:hAnsi="Arial" w:cs="Arial"/>
          <w:color w:val="111111"/>
          <w:kern w:val="0"/>
          <w:sz w:val="20"/>
          <w:szCs w:val="20"/>
        </w:rPr>
        <w:lastRenderedPageBreak/>
        <w:t>译出版了一系列英国学派理论家的著作，也进一步推动了中国的英国学派</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热潮</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吉林大学主办的历次英国学派国际学术会议得到了国内外学术界的广泛支持。英国科学院院士、英国学派新一代领军人物、</w:t>
      </w:r>
      <w:r w:rsidRPr="008E1868">
        <w:rPr>
          <w:rFonts w:ascii="Arial" w:eastAsia="宋体" w:hAnsi="Arial" w:cs="Arial"/>
          <w:color w:val="FF0000"/>
          <w:kern w:val="0"/>
          <w:sz w:val="20"/>
          <w:szCs w:val="20"/>
        </w:rPr>
        <w:t>伦敦经济学院教授巴里</w:t>
      </w:r>
      <w:r w:rsidRPr="008E1868">
        <w:rPr>
          <w:rFonts w:ascii="Arial" w:eastAsia="宋体" w:hAnsi="Arial" w:cs="Arial"/>
          <w:color w:val="FF0000"/>
          <w:kern w:val="0"/>
          <w:sz w:val="20"/>
          <w:szCs w:val="20"/>
        </w:rPr>
        <w:t>•</w:t>
      </w:r>
      <w:r w:rsidRPr="008E1868">
        <w:rPr>
          <w:rFonts w:ascii="Arial" w:eastAsia="宋体" w:hAnsi="Arial" w:cs="Arial"/>
          <w:color w:val="FF0000"/>
          <w:kern w:val="0"/>
          <w:sz w:val="20"/>
          <w:szCs w:val="20"/>
        </w:rPr>
        <w:t>布赞</w:t>
      </w:r>
      <w:r w:rsidRPr="008E1868">
        <w:rPr>
          <w:rFonts w:ascii="Arial" w:eastAsia="宋体" w:hAnsi="Arial" w:cs="Arial"/>
          <w:color w:val="111111"/>
          <w:kern w:val="0"/>
          <w:sz w:val="20"/>
          <w:szCs w:val="20"/>
        </w:rPr>
        <w:t>，美国弗吉尼亚大学政府与外交事务系讲座教授布兰德利</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沃麦克教授，英国国际关系学会主席、</w:t>
      </w:r>
      <w:r w:rsidRPr="008E1868">
        <w:rPr>
          <w:rFonts w:ascii="Arial" w:eastAsia="宋体" w:hAnsi="Arial" w:cs="Arial"/>
          <w:color w:val="FF0000"/>
          <w:kern w:val="0"/>
          <w:sz w:val="20"/>
          <w:szCs w:val="20"/>
        </w:rPr>
        <w:t>布里斯托大学国际政治学教授理查德</w:t>
      </w:r>
      <w:r w:rsidRPr="008E1868">
        <w:rPr>
          <w:rFonts w:ascii="Arial" w:eastAsia="宋体" w:hAnsi="Arial" w:cs="Arial"/>
          <w:color w:val="FF0000"/>
          <w:kern w:val="0"/>
          <w:sz w:val="20"/>
          <w:szCs w:val="20"/>
        </w:rPr>
        <w:t>•</w:t>
      </w:r>
      <w:r w:rsidRPr="008E1868">
        <w:rPr>
          <w:rFonts w:ascii="Arial" w:eastAsia="宋体" w:hAnsi="Arial" w:cs="Arial"/>
          <w:color w:val="FF0000"/>
          <w:kern w:val="0"/>
          <w:sz w:val="20"/>
          <w:szCs w:val="20"/>
        </w:rPr>
        <w:t>利特尔</w:t>
      </w:r>
      <w:r w:rsidRPr="008E1868">
        <w:rPr>
          <w:rFonts w:ascii="Arial" w:eastAsia="宋体" w:hAnsi="Arial" w:cs="Arial"/>
          <w:color w:val="111111"/>
          <w:kern w:val="0"/>
          <w:sz w:val="20"/>
          <w:szCs w:val="20"/>
        </w:rPr>
        <w:t>、英国学派重要代表人物、</w:t>
      </w:r>
      <w:r w:rsidRPr="008E1868">
        <w:rPr>
          <w:rFonts w:ascii="Arial" w:eastAsia="宋体" w:hAnsi="Arial" w:cs="Arial"/>
          <w:color w:val="FF0000"/>
          <w:kern w:val="0"/>
          <w:sz w:val="20"/>
          <w:szCs w:val="20"/>
        </w:rPr>
        <w:t>英国埃克塞特大学人文学院院长蒂姆</w:t>
      </w:r>
      <w:r w:rsidRPr="008E1868">
        <w:rPr>
          <w:rFonts w:ascii="Arial" w:eastAsia="宋体" w:hAnsi="Arial" w:cs="Arial"/>
          <w:color w:val="FF0000"/>
          <w:kern w:val="0"/>
          <w:sz w:val="20"/>
          <w:szCs w:val="20"/>
        </w:rPr>
        <w:t>•</w:t>
      </w:r>
      <w:r w:rsidRPr="008E1868">
        <w:rPr>
          <w:rFonts w:ascii="Arial" w:eastAsia="宋体" w:hAnsi="Arial" w:cs="Arial"/>
          <w:color w:val="FF0000"/>
          <w:kern w:val="0"/>
          <w:sz w:val="20"/>
          <w:szCs w:val="20"/>
        </w:rPr>
        <w:t>邓恩教授</w:t>
      </w:r>
      <w:r w:rsidRPr="008E1868">
        <w:rPr>
          <w:rFonts w:ascii="Arial" w:eastAsia="宋体" w:hAnsi="Arial" w:cs="Arial"/>
          <w:color w:val="111111"/>
          <w:kern w:val="0"/>
          <w:sz w:val="20"/>
          <w:szCs w:val="20"/>
        </w:rPr>
        <w:t>，英国布里斯托大学</w:t>
      </w:r>
      <w:r w:rsidRPr="008E1868">
        <w:rPr>
          <w:rFonts w:ascii="Arial" w:eastAsia="宋体" w:hAnsi="Arial" w:cs="Arial"/>
          <w:color w:val="FF0000"/>
          <w:kern w:val="0"/>
          <w:sz w:val="20"/>
          <w:szCs w:val="20"/>
        </w:rPr>
        <w:t>国际政治学教授张勇进</w:t>
      </w:r>
      <w:r w:rsidRPr="008E1868">
        <w:rPr>
          <w:rFonts w:ascii="Arial" w:eastAsia="宋体" w:hAnsi="Arial" w:cs="Arial"/>
          <w:color w:val="111111"/>
          <w:kern w:val="0"/>
          <w:sz w:val="20"/>
          <w:szCs w:val="20"/>
        </w:rPr>
        <w:t>，外交学院秦亚青教授，南京大学朱瀛泉教授，南开大学陈志强教授，中国人民大学李世安教授，北京大学王立新教授，西北大学黄民兴教授，东北师范大学梁茂信教授等国内外知名学者都曾经拨冗与会。</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本论文集是在吉林大学主办的第四次英国学派国际学术会议提交论文的基础上，并邀约了国内外一些学者的稿子后组成的。论文集共分成三个部分，分别为</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英国学派理论研究</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中国与国际社会：历史与现实</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国际关系史专题研究</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t>。</w:t>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br/>
      </w:r>
      <w:r w:rsidRPr="008E1868">
        <w:rPr>
          <w:rFonts w:ascii="Arial" w:eastAsia="宋体" w:hAnsi="Arial" w:cs="Arial"/>
          <w:color w:val="111111"/>
          <w:kern w:val="0"/>
          <w:sz w:val="20"/>
          <w:szCs w:val="20"/>
        </w:rPr>
        <w:t>在论文集编辑出版过程中，我们得到了国内外各位作者的鼎力支持，吉林大学国际关系研究所的王秋彬博士、徐萍副教授为论文集的编辑出版作了大量的工作，南开大学历史学院王黎教授协助邀约了部分国外学者的稿子，吉林大学历史系硕士研究生刘守旭、王海容、姜雅琳、张骁虎调整统一了全书的体例，北京大学出版社编辑张善鹏先生和苑海波女士也为论文集的顺利出版付出大量心血。正是因为他们一丝不苟的工作态度，才使本论文集得以顺利出版，在此谨表谢忱。我们希望本论文集的出版，能够为进一步推动我国历史学与国际关系学的交叉融合、推动英国学派理论研究贡献微薄之力。</w:t>
      </w:r>
    </w:p>
    <w:p w:rsidR="00857397" w:rsidRPr="008E1868" w:rsidRDefault="00857397"/>
    <w:sectPr w:rsidR="00857397" w:rsidRPr="008E1868" w:rsidSect="008573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868"/>
    <w:rsid w:val="00857397"/>
    <w:rsid w:val="008E1868"/>
    <w:rsid w:val="00DA4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97"/>
    <w:pPr>
      <w:widowControl w:val="0"/>
      <w:jc w:val="both"/>
    </w:pPr>
  </w:style>
  <w:style w:type="paragraph" w:styleId="1">
    <w:name w:val="heading 1"/>
    <w:basedOn w:val="a"/>
    <w:link w:val="1Char"/>
    <w:uiPriority w:val="9"/>
    <w:qFormat/>
    <w:rsid w:val="008E1868"/>
    <w:pPr>
      <w:widowControl/>
      <w:jc w:val="left"/>
      <w:outlineLvl w:val="0"/>
    </w:pPr>
    <w:rPr>
      <w:rFonts w:ascii="宋体" w:eastAsia="宋体" w:hAnsi="宋体" w:cs="宋体"/>
      <w:b/>
      <w:bCs/>
      <w:color w:val="494949"/>
      <w:kern w:val="36"/>
      <w:sz w:val="38"/>
      <w:szCs w:val="38"/>
    </w:rPr>
  </w:style>
  <w:style w:type="paragraph" w:styleId="3">
    <w:name w:val="heading 3"/>
    <w:basedOn w:val="a"/>
    <w:link w:val="3Char"/>
    <w:uiPriority w:val="9"/>
    <w:qFormat/>
    <w:rsid w:val="008E1868"/>
    <w:pPr>
      <w:widowControl/>
      <w:spacing w:before="100" w:beforeAutospacing="1" w:after="15" w:line="360" w:lineRule="auto"/>
      <w:ind w:left="60"/>
      <w:jc w:val="left"/>
      <w:outlineLvl w:val="2"/>
    </w:pPr>
    <w:rPr>
      <w:rFonts w:ascii="Arial" w:eastAsia="宋体" w:hAnsi="Arial" w:cs="Arial"/>
      <w:color w:val="666666"/>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1868"/>
    <w:rPr>
      <w:rFonts w:ascii="宋体" w:eastAsia="宋体" w:hAnsi="宋体" w:cs="宋体"/>
      <w:b/>
      <w:bCs/>
      <w:color w:val="494949"/>
      <w:kern w:val="36"/>
      <w:sz w:val="38"/>
      <w:szCs w:val="38"/>
    </w:rPr>
  </w:style>
  <w:style w:type="character" w:customStyle="1" w:styleId="3Char">
    <w:name w:val="标题 3 Char"/>
    <w:basedOn w:val="a0"/>
    <w:link w:val="3"/>
    <w:uiPriority w:val="9"/>
    <w:rsid w:val="008E1868"/>
    <w:rPr>
      <w:rFonts w:ascii="Arial" w:eastAsia="宋体" w:hAnsi="Arial" w:cs="Arial"/>
      <w:color w:val="666666"/>
      <w:kern w:val="0"/>
      <w:szCs w:val="21"/>
    </w:rPr>
  </w:style>
  <w:style w:type="character" w:styleId="a3">
    <w:name w:val="Hyperlink"/>
    <w:basedOn w:val="a0"/>
    <w:uiPriority w:val="99"/>
    <w:semiHidden/>
    <w:unhideWhenUsed/>
    <w:rsid w:val="008E1868"/>
    <w:rPr>
      <w:strike w:val="0"/>
      <w:dstrike w:val="0"/>
      <w:color w:val="336699"/>
      <w:u w:val="none"/>
      <w:effect w:val="none"/>
    </w:rPr>
  </w:style>
  <w:style w:type="paragraph" w:styleId="a4">
    <w:name w:val="Normal (Web)"/>
    <w:basedOn w:val="a"/>
    <w:uiPriority w:val="99"/>
    <w:semiHidden/>
    <w:unhideWhenUsed/>
    <w:rsid w:val="008E1868"/>
    <w:pPr>
      <w:widowControl/>
      <w:spacing w:before="100" w:beforeAutospacing="1" w:after="100" w:afterAutospacing="1"/>
      <w:jc w:val="left"/>
    </w:pPr>
    <w:rPr>
      <w:rFonts w:ascii="宋体" w:eastAsia="宋体" w:hAnsi="宋体" w:cs="宋体"/>
      <w:kern w:val="0"/>
      <w:sz w:val="24"/>
      <w:szCs w:val="24"/>
    </w:rPr>
  </w:style>
  <w:style w:type="character" w:customStyle="1" w:styleId="color-green1">
    <w:name w:val="color-green1"/>
    <w:basedOn w:val="a0"/>
    <w:rsid w:val="008E1868"/>
    <w:rPr>
      <w:color w:val="006600"/>
    </w:rPr>
  </w:style>
  <w:style w:type="character" w:customStyle="1" w:styleId="pl201">
    <w:name w:val="pl201"/>
    <w:basedOn w:val="a0"/>
    <w:rsid w:val="008E1868"/>
  </w:style>
  <w:style w:type="paragraph" w:styleId="a5">
    <w:name w:val="Balloon Text"/>
    <w:basedOn w:val="a"/>
    <w:link w:val="Char"/>
    <w:uiPriority w:val="99"/>
    <w:semiHidden/>
    <w:unhideWhenUsed/>
    <w:rsid w:val="008E1868"/>
    <w:rPr>
      <w:sz w:val="18"/>
      <w:szCs w:val="18"/>
    </w:rPr>
  </w:style>
  <w:style w:type="character" w:customStyle="1" w:styleId="Char">
    <w:name w:val="批注框文本 Char"/>
    <w:basedOn w:val="a0"/>
    <w:link w:val="a5"/>
    <w:uiPriority w:val="99"/>
    <w:semiHidden/>
    <w:rsid w:val="008E1868"/>
    <w:rPr>
      <w:sz w:val="18"/>
      <w:szCs w:val="18"/>
    </w:rPr>
  </w:style>
</w:styles>
</file>

<file path=word/webSettings.xml><?xml version="1.0" encoding="utf-8"?>
<w:webSettings xmlns:r="http://schemas.openxmlformats.org/officeDocument/2006/relationships" xmlns:w="http://schemas.openxmlformats.org/wordprocessingml/2006/main">
  <w:divs>
    <w:div w:id="952321354">
      <w:bodyDiv w:val="1"/>
      <w:marLeft w:val="0"/>
      <w:marRight w:val="0"/>
      <w:marTop w:val="0"/>
      <w:marBottom w:val="225"/>
      <w:divBdr>
        <w:top w:val="none" w:sz="0" w:space="0" w:color="auto"/>
        <w:left w:val="none" w:sz="0" w:space="0" w:color="auto"/>
        <w:bottom w:val="none" w:sz="0" w:space="0" w:color="auto"/>
        <w:right w:val="none" w:sz="0" w:space="0" w:color="auto"/>
      </w:divBdr>
      <w:divsChild>
        <w:div w:id="990907734">
          <w:marLeft w:val="0"/>
          <w:marRight w:val="0"/>
          <w:marTop w:val="0"/>
          <w:marBottom w:val="0"/>
          <w:divBdr>
            <w:top w:val="none" w:sz="0" w:space="0" w:color="auto"/>
            <w:left w:val="none" w:sz="0" w:space="0" w:color="auto"/>
            <w:bottom w:val="none" w:sz="0" w:space="0" w:color="auto"/>
            <w:right w:val="none" w:sz="0" w:space="0" w:color="auto"/>
          </w:divBdr>
          <w:divsChild>
            <w:div w:id="1703675269">
              <w:marLeft w:val="0"/>
              <w:marRight w:val="0"/>
              <w:marTop w:val="0"/>
              <w:marBottom w:val="0"/>
              <w:divBdr>
                <w:top w:val="none" w:sz="0" w:space="0" w:color="auto"/>
                <w:left w:val="none" w:sz="0" w:space="0" w:color="auto"/>
                <w:bottom w:val="none" w:sz="0" w:space="0" w:color="auto"/>
                <w:right w:val="none" w:sz="0" w:space="0" w:color="auto"/>
              </w:divBdr>
              <w:divsChild>
                <w:div w:id="563640768">
                  <w:marLeft w:val="0"/>
                  <w:marRight w:val="0"/>
                  <w:marTop w:val="0"/>
                  <w:marBottom w:val="0"/>
                  <w:divBdr>
                    <w:top w:val="none" w:sz="0" w:space="0" w:color="auto"/>
                    <w:left w:val="none" w:sz="0" w:space="0" w:color="auto"/>
                    <w:bottom w:val="none" w:sz="0" w:space="0" w:color="auto"/>
                    <w:right w:val="none" w:sz="0" w:space="0" w:color="auto"/>
                  </w:divBdr>
                  <w:divsChild>
                    <w:div w:id="35743191">
                      <w:marLeft w:val="0"/>
                      <w:marRight w:val="0"/>
                      <w:marTop w:val="0"/>
                      <w:marBottom w:val="0"/>
                      <w:divBdr>
                        <w:top w:val="none" w:sz="0" w:space="0" w:color="auto"/>
                        <w:left w:val="none" w:sz="0" w:space="0" w:color="auto"/>
                        <w:bottom w:val="none" w:sz="0" w:space="0" w:color="auto"/>
                        <w:right w:val="none" w:sz="0" w:space="0" w:color="auto"/>
                      </w:divBdr>
                      <w:divsChild>
                        <w:div w:id="843009550">
                          <w:marLeft w:val="0"/>
                          <w:marRight w:val="0"/>
                          <w:marTop w:val="0"/>
                          <w:marBottom w:val="0"/>
                          <w:divBdr>
                            <w:top w:val="none" w:sz="0" w:space="0" w:color="auto"/>
                            <w:left w:val="none" w:sz="0" w:space="0" w:color="auto"/>
                            <w:bottom w:val="none" w:sz="0" w:space="0" w:color="auto"/>
                            <w:right w:val="none" w:sz="0" w:space="0" w:color="auto"/>
                          </w:divBdr>
                          <w:divsChild>
                            <w:div w:id="370813288">
                              <w:marLeft w:val="0"/>
                              <w:marRight w:val="0"/>
                              <w:marTop w:val="0"/>
                              <w:marBottom w:val="0"/>
                              <w:divBdr>
                                <w:top w:val="none" w:sz="0" w:space="0" w:color="auto"/>
                                <w:left w:val="none" w:sz="0" w:space="0" w:color="auto"/>
                                <w:bottom w:val="none" w:sz="0" w:space="0" w:color="auto"/>
                                <w:right w:val="none" w:sz="0" w:space="0" w:color="auto"/>
                              </w:divBdr>
                            </w:div>
                            <w:div w:id="2100175682">
                              <w:marLeft w:val="0"/>
                              <w:marRight w:val="0"/>
                              <w:marTop w:val="0"/>
                              <w:marBottom w:val="0"/>
                              <w:divBdr>
                                <w:top w:val="none" w:sz="0" w:space="0" w:color="auto"/>
                                <w:left w:val="none" w:sz="0" w:space="0" w:color="auto"/>
                                <w:bottom w:val="none" w:sz="0" w:space="0" w:color="auto"/>
                                <w:right w:val="none" w:sz="0" w:space="0" w:color="auto"/>
                              </w:divBdr>
                              <w:divsChild>
                                <w:div w:id="3735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uban.com/people/42735837/" TargetMode="External"/><Relationship Id="rId5" Type="http://schemas.openxmlformats.org/officeDocument/2006/relationships/image" Target="media/image1.jpeg"/><Relationship Id="rId4" Type="http://schemas.openxmlformats.org/officeDocument/2006/relationships/hyperlink" Target="http://www.douban.com/people/42735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gao</cp:lastModifiedBy>
  <cp:revision>1</cp:revision>
  <dcterms:created xsi:type="dcterms:W3CDTF">2012-05-05T17:11:00Z</dcterms:created>
  <dcterms:modified xsi:type="dcterms:W3CDTF">2012-05-05T17:34:00Z</dcterms:modified>
</cp:coreProperties>
</file>